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08" w:rsidRDefault="00E02276" w:rsidP="00E02276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EE2E66">
        <w:rPr>
          <w:rFonts w:ascii="Calibri" w:hAnsi="Calibri" w:cs="Calibri"/>
          <w:b/>
          <w:i/>
          <w:sz w:val="36"/>
          <w:szCs w:val="36"/>
        </w:rPr>
        <w:t>COUNCIL OF CHIEF JUDGES OF THE STATE</w:t>
      </w:r>
    </w:p>
    <w:p w:rsidR="00E02276" w:rsidRPr="00EE2E66" w:rsidRDefault="00E02276" w:rsidP="00E02276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EE2E66">
        <w:rPr>
          <w:rFonts w:ascii="Calibri" w:hAnsi="Calibri" w:cs="Calibri"/>
          <w:b/>
          <w:i/>
          <w:sz w:val="36"/>
          <w:szCs w:val="36"/>
        </w:rPr>
        <w:t xml:space="preserve"> COURTS OF APPEAL</w:t>
      </w:r>
    </w:p>
    <w:p w:rsidR="00E02276" w:rsidRPr="00F50F6E" w:rsidRDefault="00E02276" w:rsidP="00E02276">
      <w:pPr>
        <w:jc w:val="center"/>
        <w:rPr>
          <w:rFonts w:ascii="Calibri" w:hAnsi="Calibri" w:cs="Calibri"/>
          <w:sz w:val="20"/>
          <w:szCs w:val="28"/>
        </w:rPr>
      </w:pPr>
    </w:p>
    <w:p w:rsidR="00E02276" w:rsidRPr="00EE2E66" w:rsidRDefault="00E02276" w:rsidP="00E02276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EE2E66">
        <w:rPr>
          <w:rFonts w:ascii="Calibri" w:hAnsi="Calibri" w:cs="Calibri"/>
          <w:b/>
          <w:i/>
          <w:sz w:val="28"/>
          <w:szCs w:val="28"/>
        </w:rPr>
        <w:t xml:space="preserve">SLATE OF OFFICERS AND </w:t>
      </w:r>
    </w:p>
    <w:p w:rsidR="00E02276" w:rsidRPr="00EE2E66" w:rsidRDefault="00E02276" w:rsidP="00E02276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EE2E66">
        <w:rPr>
          <w:rFonts w:ascii="Calibri" w:hAnsi="Calibri" w:cs="Calibri"/>
          <w:b/>
          <w:i/>
          <w:sz w:val="28"/>
          <w:szCs w:val="28"/>
        </w:rPr>
        <w:t>EXECUTIVE COMMITTEE MEMBERS</w:t>
      </w:r>
    </w:p>
    <w:p w:rsidR="00E02276" w:rsidRPr="00EE2E66" w:rsidRDefault="00CE5924" w:rsidP="00E02276">
      <w:p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201</w:t>
      </w:r>
      <w:r w:rsidR="00F50F6E">
        <w:rPr>
          <w:rFonts w:ascii="Calibri" w:hAnsi="Calibri" w:cs="Calibri"/>
          <w:b/>
          <w:i/>
          <w:sz w:val="28"/>
          <w:szCs w:val="28"/>
        </w:rPr>
        <w:t>8</w:t>
      </w:r>
      <w:r>
        <w:rPr>
          <w:rFonts w:ascii="Calibri" w:hAnsi="Calibri" w:cs="Calibri"/>
          <w:b/>
          <w:i/>
          <w:sz w:val="28"/>
          <w:szCs w:val="28"/>
        </w:rPr>
        <w:t>-201</w:t>
      </w:r>
      <w:r w:rsidR="00F50F6E">
        <w:rPr>
          <w:rFonts w:ascii="Calibri" w:hAnsi="Calibri" w:cs="Calibri"/>
          <w:b/>
          <w:i/>
          <w:sz w:val="28"/>
          <w:szCs w:val="28"/>
        </w:rPr>
        <w:t>9</w:t>
      </w:r>
    </w:p>
    <w:p w:rsidR="00605F38" w:rsidRPr="00F50F6E" w:rsidRDefault="00605F38" w:rsidP="00E02276">
      <w:pPr>
        <w:jc w:val="center"/>
        <w:rPr>
          <w:rFonts w:ascii="Calibri" w:hAnsi="Calibri" w:cs="Calibri"/>
          <w:b/>
          <w:i/>
          <w:sz w:val="20"/>
          <w:szCs w:val="28"/>
        </w:rPr>
      </w:pPr>
    </w:p>
    <w:p w:rsidR="00E02276" w:rsidRPr="00EE2E66" w:rsidRDefault="00E02276" w:rsidP="00E02276">
      <w:pPr>
        <w:jc w:val="center"/>
        <w:rPr>
          <w:rFonts w:ascii="Calibri" w:hAnsi="Calibri" w:cs="Calibri"/>
          <w:b/>
          <w:i/>
          <w:szCs w:val="24"/>
        </w:rPr>
      </w:pPr>
      <w:r w:rsidRPr="00EE2E66">
        <w:rPr>
          <w:rFonts w:ascii="Calibri" w:hAnsi="Calibri" w:cs="Calibri"/>
          <w:b/>
          <w:i/>
          <w:szCs w:val="24"/>
        </w:rPr>
        <w:t>President-elect</w:t>
      </w:r>
    </w:p>
    <w:p w:rsidR="00F50F6E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Honorable Brad R. Hill</w:t>
      </w:r>
    </w:p>
    <w:p w:rsidR="00F50F6E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Administrative Presiding Justice, California Court of Appeal</w:t>
      </w:r>
    </w:p>
    <w:p w:rsidR="00F50F6E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Fifth Appellate District</w:t>
      </w:r>
    </w:p>
    <w:p w:rsidR="00E02276" w:rsidRPr="00F50F6E" w:rsidRDefault="00E02276" w:rsidP="00E02276">
      <w:pPr>
        <w:jc w:val="center"/>
        <w:rPr>
          <w:rFonts w:ascii="Calibri" w:hAnsi="Calibri" w:cs="Calibri"/>
          <w:sz w:val="20"/>
          <w:szCs w:val="24"/>
        </w:rPr>
      </w:pPr>
    </w:p>
    <w:p w:rsidR="00E02276" w:rsidRPr="00EE2E66" w:rsidRDefault="00E02276" w:rsidP="00E02276">
      <w:pPr>
        <w:jc w:val="center"/>
        <w:rPr>
          <w:rFonts w:ascii="Calibri" w:hAnsi="Calibri" w:cs="Calibri"/>
          <w:b/>
          <w:i/>
          <w:szCs w:val="24"/>
        </w:rPr>
      </w:pPr>
      <w:r w:rsidRPr="00EE2E66">
        <w:rPr>
          <w:rFonts w:ascii="Calibri" w:hAnsi="Calibri" w:cs="Calibri"/>
          <w:b/>
          <w:i/>
          <w:szCs w:val="24"/>
        </w:rPr>
        <w:t>Vice President</w:t>
      </w:r>
    </w:p>
    <w:p w:rsidR="00F50F6E" w:rsidRDefault="00AE79FC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F50F6E">
        <w:rPr>
          <w:rFonts w:ascii="Calibri" w:hAnsi="Calibri" w:cs="Calibri"/>
          <w:szCs w:val="24"/>
        </w:rPr>
        <w:t>Honorable Stephen W. Powell</w:t>
      </w:r>
    </w:p>
    <w:p w:rsidR="00F50F6E" w:rsidRPr="00EE2E66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Judge, Ohio Court of Appeals, Twelfth District</w:t>
      </w:r>
    </w:p>
    <w:p w:rsidR="00FB74BA" w:rsidRPr="00F50F6E" w:rsidRDefault="00FB74BA" w:rsidP="00F50F6E">
      <w:pPr>
        <w:jc w:val="center"/>
        <w:rPr>
          <w:rFonts w:ascii="Calibri" w:hAnsi="Calibri" w:cs="Calibri"/>
          <w:sz w:val="20"/>
          <w:szCs w:val="24"/>
        </w:rPr>
      </w:pPr>
    </w:p>
    <w:p w:rsidR="00E02276" w:rsidRPr="00EE2E66" w:rsidRDefault="00E02276" w:rsidP="00E02276">
      <w:pPr>
        <w:jc w:val="center"/>
        <w:rPr>
          <w:rFonts w:ascii="Calibri" w:hAnsi="Calibri" w:cs="Calibri"/>
          <w:b/>
          <w:i/>
          <w:szCs w:val="24"/>
        </w:rPr>
      </w:pPr>
      <w:r w:rsidRPr="00EE2E66">
        <w:rPr>
          <w:rFonts w:ascii="Calibri" w:hAnsi="Calibri" w:cs="Calibri"/>
          <w:b/>
          <w:i/>
          <w:szCs w:val="24"/>
        </w:rPr>
        <w:t>Secretary-Treasurer</w:t>
      </w:r>
    </w:p>
    <w:p w:rsidR="00F50F6E" w:rsidRPr="00B52E7A" w:rsidRDefault="00F50F6E" w:rsidP="00F50F6E">
      <w:pPr>
        <w:jc w:val="center"/>
        <w:rPr>
          <w:rFonts w:ascii="Calibri" w:hAnsi="Calibri" w:cs="Calibri"/>
          <w:bCs w:val="0"/>
          <w:szCs w:val="24"/>
        </w:rPr>
      </w:pPr>
      <w:r w:rsidRPr="00B52E7A">
        <w:rPr>
          <w:rFonts w:ascii="Calibri" w:hAnsi="Calibri" w:cs="Calibri"/>
          <w:bCs w:val="0"/>
          <w:szCs w:val="24"/>
        </w:rPr>
        <w:t>Honorable Morris Silberman</w:t>
      </w:r>
    </w:p>
    <w:p w:rsidR="00F50F6E" w:rsidRPr="00B52E7A" w:rsidRDefault="00F50F6E" w:rsidP="00F50F6E">
      <w:pPr>
        <w:jc w:val="center"/>
        <w:rPr>
          <w:rFonts w:ascii="Calibri" w:hAnsi="Calibri" w:cs="Calibri"/>
          <w:bCs w:val="0"/>
          <w:szCs w:val="24"/>
        </w:rPr>
      </w:pPr>
      <w:r w:rsidRPr="00B52E7A">
        <w:rPr>
          <w:rFonts w:ascii="Calibri" w:hAnsi="Calibri" w:cs="Calibri"/>
          <w:bCs w:val="0"/>
          <w:szCs w:val="24"/>
        </w:rPr>
        <w:t>Judge, Florida Second District Court of Appeal</w:t>
      </w:r>
    </w:p>
    <w:p w:rsidR="00BD46A9" w:rsidRPr="00F50F6E" w:rsidRDefault="00BD46A9" w:rsidP="00E02276">
      <w:pPr>
        <w:jc w:val="center"/>
        <w:rPr>
          <w:rFonts w:ascii="Calibri" w:hAnsi="Calibri" w:cs="Calibri"/>
          <w:sz w:val="20"/>
          <w:szCs w:val="24"/>
        </w:rPr>
      </w:pPr>
    </w:p>
    <w:p w:rsidR="00E02276" w:rsidRDefault="00E02276" w:rsidP="00E02276">
      <w:pPr>
        <w:jc w:val="center"/>
        <w:rPr>
          <w:rFonts w:ascii="Calibri" w:hAnsi="Calibri" w:cs="Calibri"/>
          <w:b/>
          <w:szCs w:val="24"/>
        </w:rPr>
      </w:pPr>
      <w:r w:rsidRPr="00EE2E66">
        <w:rPr>
          <w:rFonts w:ascii="Calibri" w:hAnsi="Calibri" w:cs="Calibri"/>
          <w:b/>
          <w:szCs w:val="24"/>
        </w:rPr>
        <w:t>Executive Committee Members</w:t>
      </w:r>
    </w:p>
    <w:p w:rsidR="00F50F6E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Honorable Josh Morriss III</w:t>
      </w:r>
    </w:p>
    <w:p w:rsidR="00F50F6E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Chief Justice, Texas Court of Appeals, Sixth District</w:t>
      </w:r>
    </w:p>
    <w:p w:rsidR="00F50F6E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Second two-year term</w:t>
      </w:r>
    </w:p>
    <w:p w:rsidR="000F5F0A" w:rsidRPr="00F50F6E" w:rsidRDefault="000F5F0A" w:rsidP="00DF338E">
      <w:pPr>
        <w:jc w:val="center"/>
        <w:rPr>
          <w:rFonts w:ascii="Calibri" w:hAnsi="Calibri" w:cs="Calibri"/>
          <w:sz w:val="20"/>
          <w:szCs w:val="24"/>
        </w:rPr>
      </w:pPr>
    </w:p>
    <w:p w:rsidR="00F50F6E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Honorable Susan Peikes Gantman</w:t>
      </w:r>
    </w:p>
    <w:p w:rsidR="00F50F6E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Presiding Judge, Superior Court, Pennsylvania</w:t>
      </w:r>
    </w:p>
    <w:p w:rsidR="00F50F6E" w:rsidRPr="00EE2E66" w:rsidRDefault="00F50F6E" w:rsidP="00F50F6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Second two-year term</w:t>
      </w:r>
    </w:p>
    <w:p w:rsidR="00AE79FC" w:rsidRPr="00F50F6E" w:rsidRDefault="00AE79FC" w:rsidP="00DF338E">
      <w:pPr>
        <w:jc w:val="center"/>
        <w:rPr>
          <w:rFonts w:ascii="Calibri" w:hAnsi="Calibri" w:cs="Calibri"/>
          <w:sz w:val="20"/>
          <w:szCs w:val="24"/>
        </w:rPr>
      </w:pPr>
    </w:p>
    <w:p w:rsidR="00AE79FC" w:rsidRDefault="00AE79FC" w:rsidP="00DF338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Honorable </w:t>
      </w:r>
      <w:r w:rsidR="00F50F6E">
        <w:rPr>
          <w:rFonts w:ascii="Calibri" w:hAnsi="Calibri" w:cs="Calibri"/>
          <w:szCs w:val="24"/>
        </w:rPr>
        <w:t>Mark Pfeiffer</w:t>
      </w:r>
    </w:p>
    <w:p w:rsidR="00AE79FC" w:rsidRDefault="00F50F6E" w:rsidP="00DF338E">
      <w:pPr>
        <w:jc w:val="center"/>
        <w:rPr>
          <w:rFonts w:ascii="Calibri" w:hAnsi="Calibri" w:cs="Calibri"/>
          <w:szCs w:val="24"/>
        </w:rPr>
      </w:pPr>
      <w:r w:rsidRPr="00F50F6E">
        <w:rPr>
          <w:rFonts w:ascii="Calibri" w:hAnsi="Calibri" w:cs="Calibri"/>
          <w:szCs w:val="24"/>
        </w:rPr>
        <w:t>Chief</w:t>
      </w:r>
      <w:r w:rsidR="00434E51" w:rsidRPr="00F50F6E">
        <w:rPr>
          <w:rFonts w:ascii="Calibri" w:hAnsi="Calibri" w:cs="Calibri"/>
          <w:szCs w:val="24"/>
        </w:rPr>
        <w:t xml:space="preserve"> Judge</w:t>
      </w:r>
      <w:r w:rsidR="00AE79FC" w:rsidRPr="00F50F6E">
        <w:rPr>
          <w:rFonts w:ascii="Calibri" w:hAnsi="Calibri" w:cs="Calibri"/>
          <w:szCs w:val="24"/>
        </w:rPr>
        <w:t xml:space="preserve">, </w:t>
      </w:r>
      <w:r w:rsidRPr="00F50F6E">
        <w:rPr>
          <w:rFonts w:ascii="Calibri" w:hAnsi="Calibri" w:cs="Calibri"/>
          <w:szCs w:val="24"/>
        </w:rPr>
        <w:t>Missouri</w:t>
      </w:r>
      <w:r>
        <w:rPr>
          <w:rFonts w:ascii="Calibri" w:hAnsi="Calibri" w:cs="Calibri"/>
          <w:szCs w:val="24"/>
        </w:rPr>
        <w:t xml:space="preserve"> Court of Appeals, Western District</w:t>
      </w:r>
    </w:p>
    <w:p w:rsidR="00F50F6E" w:rsidRPr="00EE2E66" w:rsidRDefault="00F50F6E" w:rsidP="00DF338E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First two-year term</w:t>
      </w:r>
    </w:p>
    <w:p w:rsidR="00F51E42" w:rsidRPr="00F50F6E" w:rsidRDefault="00F51E42" w:rsidP="00F51E42">
      <w:pPr>
        <w:jc w:val="center"/>
        <w:rPr>
          <w:rFonts w:ascii="Calibri" w:hAnsi="Calibri" w:cs="Calibri"/>
          <w:bCs w:val="0"/>
          <w:sz w:val="20"/>
          <w:szCs w:val="24"/>
        </w:rPr>
      </w:pPr>
    </w:p>
    <w:p w:rsidR="00F51E42" w:rsidRPr="00B52E7A" w:rsidRDefault="00F51E42" w:rsidP="00F51E42">
      <w:pPr>
        <w:jc w:val="center"/>
        <w:rPr>
          <w:rFonts w:ascii="Calibri" w:hAnsi="Calibri" w:cs="Calibri"/>
          <w:bCs w:val="0"/>
          <w:szCs w:val="24"/>
        </w:rPr>
      </w:pPr>
      <w:r w:rsidRPr="00B52E7A">
        <w:rPr>
          <w:rFonts w:ascii="Calibri" w:hAnsi="Calibri" w:cs="Calibri"/>
          <w:bCs w:val="0"/>
          <w:szCs w:val="24"/>
        </w:rPr>
        <w:t xml:space="preserve">Honorable </w:t>
      </w:r>
      <w:r w:rsidR="00F50F6E">
        <w:rPr>
          <w:rFonts w:ascii="Calibri" w:hAnsi="Calibri" w:cs="Calibri"/>
          <w:bCs w:val="0"/>
          <w:szCs w:val="24"/>
        </w:rPr>
        <w:t>David Gratton</w:t>
      </w:r>
    </w:p>
    <w:p w:rsidR="00F51E42" w:rsidRDefault="00F50F6E" w:rsidP="00F51E42">
      <w:pPr>
        <w:jc w:val="center"/>
        <w:rPr>
          <w:rFonts w:ascii="Calibri" w:hAnsi="Calibri" w:cs="Calibri"/>
          <w:bCs w:val="0"/>
          <w:szCs w:val="24"/>
        </w:rPr>
      </w:pPr>
      <w:r>
        <w:rPr>
          <w:rFonts w:ascii="Calibri" w:hAnsi="Calibri" w:cs="Calibri"/>
          <w:bCs w:val="0"/>
          <w:szCs w:val="24"/>
        </w:rPr>
        <w:t xml:space="preserve">Chief </w:t>
      </w:r>
      <w:r w:rsidR="00F51E42" w:rsidRPr="00F50F6E">
        <w:rPr>
          <w:rFonts w:ascii="Calibri" w:hAnsi="Calibri" w:cs="Calibri"/>
          <w:bCs w:val="0"/>
          <w:szCs w:val="24"/>
        </w:rPr>
        <w:t xml:space="preserve">Judge, </w:t>
      </w:r>
      <w:r>
        <w:rPr>
          <w:rFonts w:ascii="Calibri" w:hAnsi="Calibri" w:cs="Calibri"/>
          <w:bCs w:val="0"/>
          <w:szCs w:val="24"/>
        </w:rPr>
        <w:t>Idaho Court of Appeals</w:t>
      </w:r>
    </w:p>
    <w:p w:rsidR="00F50F6E" w:rsidRPr="00B52E7A" w:rsidRDefault="00F50F6E" w:rsidP="00F51E42">
      <w:pPr>
        <w:jc w:val="center"/>
        <w:rPr>
          <w:rFonts w:ascii="Calibri" w:hAnsi="Calibri" w:cs="Calibri"/>
          <w:bCs w:val="0"/>
          <w:szCs w:val="24"/>
        </w:rPr>
      </w:pPr>
      <w:r>
        <w:rPr>
          <w:rFonts w:ascii="Calibri" w:hAnsi="Calibri" w:cs="Calibri"/>
          <w:bCs w:val="0"/>
          <w:szCs w:val="24"/>
        </w:rPr>
        <w:t>First two-year term</w:t>
      </w:r>
    </w:p>
    <w:p w:rsidR="00605F38" w:rsidRPr="00F50F6E" w:rsidRDefault="00605F38" w:rsidP="00DF338E">
      <w:pPr>
        <w:jc w:val="center"/>
        <w:rPr>
          <w:rFonts w:ascii="Calibri" w:hAnsi="Calibri" w:cs="Calibri"/>
          <w:sz w:val="20"/>
          <w:szCs w:val="24"/>
        </w:rPr>
      </w:pPr>
    </w:p>
    <w:p w:rsidR="00416BA1" w:rsidRPr="000F5F0A" w:rsidRDefault="00416BA1" w:rsidP="00416BA1">
      <w:pPr>
        <w:jc w:val="center"/>
        <w:rPr>
          <w:rFonts w:ascii="Calibri" w:hAnsi="Calibri" w:cs="Calibri"/>
          <w:bCs w:val="0"/>
          <w:szCs w:val="24"/>
        </w:rPr>
      </w:pPr>
      <w:r w:rsidRPr="000F5F0A">
        <w:rPr>
          <w:rFonts w:ascii="Calibri" w:hAnsi="Calibri" w:cs="Calibri"/>
          <w:bCs w:val="0"/>
          <w:szCs w:val="24"/>
        </w:rPr>
        <w:t xml:space="preserve">Honorable </w:t>
      </w:r>
      <w:r w:rsidR="00F50F6E">
        <w:rPr>
          <w:rFonts w:ascii="Calibri" w:hAnsi="Calibri" w:cs="Calibri"/>
          <w:bCs w:val="0"/>
          <w:szCs w:val="24"/>
        </w:rPr>
        <w:t>Kem Thompson Frost</w:t>
      </w:r>
    </w:p>
    <w:p w:rsidR="00416BA1" w:rsidRDefault="00416BA1" w:rsidP="00416BA1">
      <w:pPr>
        <w:jc w:val="center"/>
        <w:rPr>
          <w:rFonts w:ascii="Calibri" w:hAnsi="Calibri" w:cs="Calibri"/>
          <w:bCs w:val="0"/>
          <w:szCs w:val="24"/>
        </w:rPr>
      </w:pPr>
      <w:r w:rsidRPr="00F50F6E">
        <w:rPr>
          <w:rFonts w:ascii="Calibri" w:hAnsi="Calibri" w:cs="Calibri"/>
          <w:bCs w:val="0"/>
          <w:szCs w:val="24"/>
        </w:rPr>
        <w:t xml:space="preserve">Chief Justice, </w:t>
      </w:r>
      <w:r w:rsidR="00434E51" w:rsidRPr="00F50F6E">
        <w:rPr>
          <w:rFonts w:ascii="Calibri" w:hAnsi="Calibri" w:cs="Calibri"/>
          <w:bCs w:val="0"/>
          <w:szCs w:val="24"/>
        </w:rPr>
        <w:t xml:space="preserve">Texas </w:t>
      </w:r>
      <w:r w:rsidRPr="00F50F6E">
        <w:rPr>
          <w:rFonts w:ascii="Calibri" w:hAnsi="Calibri" w:cs="Calibri"/>
          <w:bCs w:val="0"/>
          <w:szCs w:val="24"/>
        </w:rPr>
        <w:t xml:space="preserve">Court of Appeals, </w:t>
      </w:r>
      <w:r w:rsidR="00F50F6E" w:rsidRPr="00F50F6E">
        <w:rPr>
          <w:rFonts w:ascii="Calibri" w:hAnsi="Calibri" w:cs="Calibri"/>
          <w:bCs w:val="0"/>
          <w:szCs w:val="24"/>
        </w:rPr>
        <w:t xml:space="preserve">Fourteenth </w:t>
      </w:r>
      <w:r w:rsidRPr="00F50F6E">
        <w:rPr>
          <w:rFonts w:ascii="Calibri" w:hAnsi="Calibri" w:cs="Calibri"/>
          <w:bCs w:val="0"/>
          <w:szCs w:val="24"/>
        </w:rPr>
        <w:t>District</w:t>
      </w:r>
    </w:p>
    <w:p w:rsidR="00F50F6E" w:rsidRPr="000F5F0A" w:rsidRDefault="00F50F6E" w:rsidP="00416BA1">
      <w:pPr>
        <w:jc w:val="center"/>
        <w:rPr>
          <w:rFonts w:ascii="Calibri" w:hAnsi="Calibri" w:cs="Calibri"/>
          <w:bCs w:val="0"/>
          <w:szCs w:val="24"/>
        </w:rPr>
      </w:pPr>
      <w:r>
        <w:rPr>
          <w:rFonts w:ascii="Calibri" w:hAnsi="Calibri" w:cs="Calibri"/>
          <w:bCs w:val="0"/>
          <w:szCs w:val="24"/>
        </w:rPr>
        <w:t>F</w:t>
      </w:r>
      <w:r w:rsidR="00770632">
        <w:rPr>
          <w:rFonts w:ascii="Calibri" w:hAnsi="Calibri" w:cs="Calibri"/>
          <w:bCs w:val="0"/>
          <w:szCs w:val="24"/>
        </w:rPr>
        <w:t>ir</w:t>
      </w:r>
      <w:r>
        <w:rPr>
          <w:rFonts w:ascii="Calibri" w:hAnsi="Calibri" w:cs="Calibri"/>
          <w:bCs w:val="0"/>
          <w:szCs w:val="24"/>
        </w:rPr>
        <w:t>st two-year term</w:t>
      </w:r>
      <w:bookmarkStart w:id="0" w:name="_GoBack"/>
      <w:bookmarkEnd w:id="0"/>
    </w:p>
    <w:p w:rsidR="007A60F9" w:rsidRPr="00F50F6E" w:rsidRDefault="007A60F9" w:rsidP="00DF338E">
      <w:pPr>
        <w:jc w:val="center"/>
        <w:rPr>
          <w:rFonts w:ascii="Calibri" w:hAnsi="Calibri" w:cs="Calibri"/>
          <w:sz w:val="14"/>
          <w:szCs w:val="24"/>
        </w:rPr>
      </w:pPr>
    </w:p>
    <w:p w:rsidR="00416BA1" w:rsidRPr="00F50F6E" w:rsidRDefault="00416BA1" w:rsidP="00DF338E">
      <w:pPr>
        <w:jc w:val="center"/>
        <w:rPr>
          <w:rFonts w:ascii="Calibri" w:hAnsi="Calibri" w:cs="Calibri"/>
          <w:sz w:val="14"/>
          <w:szCs w:val="24"/>
        </w:rPr>
      </w:pPr>
    </w:p>
    <w:p w:rsidR="002B1208" w:rsidRDefault="0070402C" w:rsidP="00F50F6E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According to the Coun</w:t>
      </w:r>
      <w:r w:rsidRPr="00F50F6E">
        <w:rPr>
          <w:rFonts w:ascii="Calibri" w:hAnsi="Calibri" w:cs="Calibri"/>
          <w:szCs w:val="24"/>
        </w:rPr>
        <w:t xml:space="preserve">cil Bylaws, </w:t>
      </w:r>
      <w:r w:rsidR="00CE5924" w:rsidRPr="00F50F6E">
        <w:rPr>
          <w:rFonts w:ascii="Calibri" w:hAnsi="Calibri" w:cs="Calibri"/>
          <w:szCs w:val="24"/>
        </w:rPr>
        <w:t xml:space="preserve">President-elect </w:t>
      </w:r>
      <w:r w:rsidR="006B0B9D" w:rsidRPr="00F50F6E">
        <w:rPr>
          <w:rFonts w:ascii="Calibri" w:hAnsi="Calibri" w:cs="Calibri"/>
          <w:szCs w:val="24"/>
        </w:rPr>
        <w:t xml:space="preserve">Judge </w:t>
      </w:r>
      <w:r w:rsidR="00F50F6E" w:rsidRPr="00F50F6E">
        <w:rPr>
          <w:rFonts w:ascii="Calibri" w:hAnsi="Calibri" w:cs="Calibri"/>
          <w:szCs w:val="24"/>
        </w:rPr>
        <w:t>Margret G. Robb</w:t>
      </w:r>
      <w:r w:rsidR="00CE5924" w:rsidRPr="00F50F6E">
        <w:rPr>
          <w:rFonts w:ascii="Calibri" w:hAnsi="Calibri" w:cs="Calibri"/>
          <w:szCs w:val="24"/>
        </w:rPr>
        <w:t xml:space="preserve"> of the </w:t>
      </w:r>
      <w:r w:rsidR="00F50F6E" w:rsidRPr="00F50F6E">
        <w:rPr>
          <w:rFonts w:ascii="Calibri" w:hAnsi="Calibri" w:cs="Calibri"/>
          <w:szCs w:val="24"/>
        </w:rPr>
        <w:t>Indiana</w:t>
      </w:r>
      <w:r w:rsidR="00C57C7D" w:rsidRPr="00F50F6E">
        <w:rPr>
          <w:rFonts w:ascii="Calibri" w:hAnsi="Calibri" w:cs="Calibri"/>
          <w:szCs w:val="24"/>
        </w:rPr>
        <w:t xml:space="preserve"> </w:t>
      </w:r>
      <w:r w:rsidR="00845CCD" w:rsidRPr="00F50F6E">
        <w:rPr>
          <w:rFonts w:ascii="Calibri" w:hAnsi="Calibri" w:cs="Calibri"/>
          <w:szCs w:val="24"/>
        </w:rPr>
        <w:t>Court of Appeal</w:t>
      </w:r>
      <w:r w:rsidR="00F50F6E" w:rsidRPr="00F50F6E">
        <w:rPr>
          <w:rFonts w:ascii="Calibri" w:hAnsi="Calibri" w:cs="Calibri"/>
          <w:szCs w:val="24"/>
        </w:rPr>
        <w:t>s</w:t>
      </w:r>
      <w:r w:rsidR="00CE5924" w:rsidRPr="00F50F6E">
        <w:rPr>
          <w:rFonts w:ascii="Calibri" w:hAnsi="Calibri" w:cs="Calibri"/>
          <w:szCs w:val="24"/>
        </w:rPr>
        <w:t>,</w:t>
      </w:r>
      <w:r w:rsidRPr="00F50F6E">
        <w:rPr>
          <w:rFonts w:ascii="Calibri" w:hAnsi="Calibri" w:cs="Calibri"/>
          <w:szCs w:val="24"/>
        </w:rPr>
        <w:t xml:space="preserve"> automatically</w:t>
      </w:r>
      <w:r>
        <w:rPr>
          <w:rFonts w:ascii="Calibri" w:hAnsi="Calibri" w:cs="Calibri"/>
          <w:szCs w:val="24"/>
        </w:rPr>
        <w:t xml:space="preserve"> succeeds to the office of President.</w:t>
      </w:r>
    </w:p>
    <w:p w:rsidR="00BD2BDE" w:rsidRPr="00F50F6E" w:rsidRDefault="00BD2BDE" w:rsidP="002F5767">
      <w:pPr>
        <w:rPr>
          <w:rFonts w:ascii="Calibri" w:hAnsi="Calibri" w:cs="Calibri"/>
          <w:sz w:val="20"/>
          <w:szCs w:val="24"/>
        </w:rPr>
      </w:pPr>
    </w:p>
    <w:p w:rsidR="00C3202B" w:rsidRPr="00EE2E66" w:rsidRDefault="0045704A" w:rsidP="00F50F6E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Current President, </w:t>
      </w:r>
      <w:r w:rsidR="000F5F0A">
        <w:rPr>
          <w:rFonts w:ascii="Calibri" w:hAnsi="Calibri" w:cs="Calibri"/>
          <w:szCs w:val="24"/>
        </w:rPr>
        <w:t xml:space="preserve">Judge </w:t>
      </w:r>
      <w:r w:rsidR="00F50F6E">
        <w:rPr>
          <w:rFonts w:ascii="Calibri" w:hAnsi="Calibri" w:cs="Calibri"/>
          <w:szCs w:val="24"/>
        </w:rPr>
        <w:t>Melanie G. May</w:t>
      </w:r>
      <w:r w:rsidR="00CE5924">
        <w:rPr>
          <w:rFonts w:ascii="Calibri" w:hAnsi="Calibri" w:cs="Calibri"/>
          <w:szCs w:val="24"/>
        </w:rPr>
        <w:t xml:space="preserve"> </w:t>
      </w:r>
      <w:r w:rsidR="00A27BC7">
        <w:rPr>
          <w:rFonts w:ascii="Calibri" w:hAnsi="Calibri" w:cs="Calibri"/>
          <w:szCs w:val="24"/>
        </w:rPr>
        <w:t xml:space="preserve">of the </w:t>
      </w:r>
      <w:r w:rsidR="00F50F6E" w:rsidRPr="00F50F6E">
        <w:rPr>
          <w:rFonts w:ascii="Calibri" w:hAnsi="Calibri" w:cs="Calibri"/>
          <w:szCs w:val="24"/>
        </w:rPr>
        <w:t>Florida Fourth District Court of Appeal</w:t>
      </w:r>
      <w:r w:rsidR="00A27BC7">
        <w:rPr>
          <w:rFonts w:ascii="Calibri" w:hAnsi="Calibri" w:cs="Calibri"/>
          <w:szCs w:val="24"/>
        </w:rPr>
        <w:t xml:space="preserve">, </w:t>
      </w:r>
      <w:r w:rsidR="00BD2BDE">
        <w:rPr>
          <w:rFonts w:ascii="Calibri" w:hAnsi="Calibri" w:cs="Calibri"/>
          <w:szCs w:val="24"/>
        </w:rPr>
        <w:t xml:space="preserve">will </w:t>
      </w:r>
      <w:r>
        <w:rPr>
          <w:rFonts w:ascii="Calibri" w:hAnsi="Calibri" w:cs="Calibri"/>
          <w:szCs w:val="24"/>
        </w:rPr>
        <w:t>fill the position of</w:t>
      </w:r>
      <w:r w:rsidR="00BD2BDE">
        <w:rPr>
          <w:rFonts w:ascii="Calibri" w:hAnsi="Calibri" w:cs="Calibri"/>
          <w:szCs w:val="24"/>
        </w:rPr>
        <w:t xml:space="preserve"> Immediate Past President.</w:t>
      </w:r>
      <w:r w:rsidR="002F5767">
        <w:rPr>
          <w:rFonts w:ascii="Calibri" w:hAnsi="Calibri" w:cs="Calibri"/>
          <w:szCs w:val="24"/>
        </w:rPr>
        <w:t xml:space="preserve"> </w:t>
      </w:r>
    </w:p>
    <w:p w:rsidR="00C3202B" w:rsidRPr="00F526EA" w:rsidRDefault="00C3202B" w:rsidP="00E02276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************************************************************************************</w:t>
      </w:r>
    </w:p>
    <w:sectPr w:rsidR="00C3202B" w:rsidRPr="00F526EA" w:rsidSect="00F50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AD6" w:rsidRDefault="00436AD6" w:rsidP="0044643A">
      <w:r>
        <w:separator/>
      </w:r>
    </w:p>
  </w:endnote>
  <w:endnote w:type="continuationSeparator" w:id="0">
    <w:p w:rsidR="00436AD6" w:rsidRDefault="00436AD6" w:rsidP="0044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3A" w:rsidRDefault="00446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3A" w:rsidRDefault="00446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3A" w:rsidRDefault="00446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AD6" w:rsidRDefault="00436AD6" w:rsidP="0044643A">
      <w:r>
        <w:separator/>
      </w:r>
    </w:p>
  </w:footnote>
  <w:footnote w:type="continuationSeparator" w:id="0">
    <w:p w:rsidR="00436AD6" w:rsidRDefault="00436AD6" w:rsidP="0044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3A" w:rsidRDefault="00446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3A" w:rsidRDefault="00436AD6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alt="" style="position:absolute;margin-left:0;margin-top:0;width:527.85pt;height:131.95pt;rotation:315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43A" w:rsidRDefault="00446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276"/>
    <w:rsid w:val="00014796"/>
    <w:rsid w:val="000779EB"/>
    <w:rsid w:val="00091FCD"/>
    <w:rsid w:val="000959B8"/>
    <w:rsid w:val="000B56DC"/>
    <w:rsid w:val="000F5F0A"/>
    <w:rsid w:val="00145B4B"/>
    <w:rsid w:val="00155AFD"/>
    <w:rsid w:val="001D01FC"/>
    <w:rsid w:val="002B1208"/>
    <w:rsid w:val="002C1BE5"/>
    <w:rsid w:val="002F5767"/>
    <w:rsid w:val="00336268"/>
    <w:rsid w:val="00353374"/>
    <w:rsid w:val="00370384"/>
    <w:rsid w:val="00380B07"/>
    <w:rsid w:val="003A20EE"/>
    <w:rsid w:val="003D503A"/>
    <w:rsid w:val="003E49E2"/>
    <w:rsid w:val="00405C33"/>
    <w:rsid w:val="00416BA1"/>
    <w:rsid w:val="00424CF5"/>
    <w:rsid w:val="00434E51"/>
    <w:rsid w:val="00436AD6"/>
    <w:rsid w:val="0044643A"/>
    <w:rsid w:val="0045704A"/>
    <w:rsid w:val="00472EB1"/>
    <w:rsid w:val="00480B0A"/>
    <w:rsid w:val="004C2659"/>
    <w:rsid w:val="0052665B"/>
    <w:rsid w:val="00550F7F"/>
    <w:rsid w:val="0056719F"/>
    <w:rsid w:val="00574C9A"/>
    <w:rsid w:val="005A488D"/>
    <w:rsid w:val="005B38F5"/>
    <w:rsid w:val="00605F38"/>
    <w:rsid w:val="00632D75"/>
    <w:rsid w:val="006B0B9D"/>
    <w:rsid w:val="0070402C"/>
    <w:rsid w:val="007222E5"/>
    <w:rsid w:val="007238AA"/>
    <w:rsid w:val="00727A4D"/>
    <w:rsid w:val="00746A73"/>
    <w:rsid w:val="00770632"/>
    <w:rsid w:val="00776A26"/>
    <w:rsid w:val="007A60F9"/>
    <w:rsid w:val="007C4AE1"/>
    <w:rsid w:val="007D54D2"/>
    <w:rsid w:val="007D75E0"/>
    <w:rsid w:val="007E6A42"/>
    <w:rsid w:val="00800D19"/>
    <w:rsid w:val="00835B39"/>
    <w:rsid w:val="00845CCD"/>
    <w:rsid w:val="008778F9"/>
    <w:rsid w:val="008A164B"/>
    <w:rsid w:val="008E4F06"/>
    <w:rsid w:val="00997472"/>
    <w:rsid w:val="009C5809"/>
    <w:rsid w:val="009F2D60"/>
    <w:rsid w:val="00A0300D"/>
    <w:rsid w:val="00A27BC7"/>
    <w:rsid w:val="00A373E9"/>
    <w:rsid w:val="00A427ED"/>
    <w:rsid w:val="00AE79FC"/>
    <w:rsid w:val="00B52E7A"/>
    <w:rsid w:val="00B65CD8"/>
    <w:rsid w:val="00B71C00"/>
    <w:rsid w:val="00B76615"/>
    <w:rsid w:val="00B80881"/>
    <w:rsid w:val="00B8303F"/>
    <w:rsid w:val="00BC22F5"/>
    <w:rsid w:val="00BD2BDE"/>
    <w:rsid w:val="00BD46A9"/>
    <w:rsid w:val="00C3202B"/>
    <w:rsid w:val="00C56B66"/>
    <w:rsid w:val="00C57C7D"/>
    <w:rsid w:val="00C92448"/>
    <w:rsid w:val="00CE5924"/>
    <w:rsid w:val="00D34AC0"/>
    <w:rsid w:val="00D8114F"/>
    <w:rsid w:val="00D85BC0"/>
    <w:rsid w:val="00D914FB"/>
    <w:rsid w:val="00DA72EA"/>
    <w:rsid w:val="00DF338E"/>
    <w:rsid w:val="00DF5EFF"/>
    <w:rsid w:val="00E02276"/>
    <w:rsid w:val="00E51996"/>
    <w:rsid w:val="00E73563"/>
    <w:rsid w:val="00ED2B8F"/>
    <w:rsid w:val="00EE2E66"/>
    <w:rsid w:val="00F43928"/>
    <w:rsid w:val="00F46099"/>
    <w:rsid w:val="00F50F6E"/>
    <w:rsid w:val="00F51E42"/>
    <w:rsid w:val="00FB74BA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CDBF93"/>
  <w15:chartTrackingRefBased/>
  <w15:docId w15:val="{19FE61D5-26C9-46C1-A53F-345ADA08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Georg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E02276"/>
    <w:rPr>
      <w:rFonts w:ascii="Times New Roman" w:eastAsia="Times New Roman" w:hAnsi="Times New Roman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4C2659"/>
    <w:rPr>
      <w:sz w:val="24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464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4643A"/>
    <w:rPr>
      <w:rFonts w:ascii="Times New Roman" w:eastAsia="Times New Roman" w:hAnsi="Times New Roman"/>
      <w:bCs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464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4643A"/>
    <w:rPr>
      <w:rFonts w:ascii="Times New Roman" w:eastAsia="Times New Roman" w:hAnsi="Times New Roman"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770632"/>
    <w:pPr>
      <w:spacing w:before="100" w:beforeAutospacing="1" w:after="100" w:afterAutospacing="1"/>
    </w:pPr>
    <w:rPr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47CE7-1821-8D49-AF6A-A7C8B49D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Center for State Courts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Brenda</dc:creator>
  <cp:keywords/>
  <cp:lastModifiedBy>Kuderka, Lynn</cp:lastModifiedBy>
  <cp:revision>4</cp:revision>
  <cp:lastPrinted>2011-09-19T17:09:00Z</cp:lastPrinted>
  <dcterms:created xsi:type="dcterms:W3CDTF">2018-06-19T18:30:00Z</dcterms:created>
  <dcterms:modified xsi:type="dcterms:W3CDTF">2018-11-05T21:24:00Z</dcterms:modified>
</cp:coreProperties>
</file>